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3"/>
        <w:gridCol w:w="2977"/>
      </w:tblGrid>
      <w:tr w:rsidR="00E93117" w:rsidRPr="00E50D5A" w14:paraId="44B13EED" w14:textId="77777777" w:rsidTr="00E93117">
        <w:trPr>
          <w:trHeight w:val="1275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8DBA2" w14:textId="1C70C580" w:rsidR="00E93117" w:rsidRDefault="00E93117">
            <w:pPr>
              <w:pStyle w:val="NormalWeb"/>
              <w:rPr>
                <w:b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14344071" wp14:editId="54C4C97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22860</wp:posOffset>
                  </wp:positionV>
                  <wp:extent cx="1805305" cy="1600200"/>
                  <wp:effectExtent l="0" t="0" r="4445" b="0"/>
                  <wp:wrapThrough wrapText="bothSides">
                    <wp:wrapPolygon edited="0">
                      <wp:start x="0" y="0"/>
                      <wp:lineTo x="0" y="21343"/>
                      <wp:lineTo x="21425" y="21343"/>
                      <wp:lineTo x="21425" y="0"/>
                      <wp:lineTo x="0" y="0"/>
                    </wp:wrapPolygon>
                  </wp:wrapThrough>
                  <wp:docPr id="1" name="Picture 1" descr="WhatsApp Image 2026-03-13 at 11.38.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6-03-13 at 11.38.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60" b="29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305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2EB29E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C8705EE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DC29F8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ŞƏHLA CƏLİLZADƏ</w:t>
            </w:r>
          </w:p>
          <w:p w14:paraId="2242C498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az-Latn-AZ"/>
              </w:rPr>
            </w:pPr>
          </w:p>
          <w:p w14:paraId="767CC937" w14:textId="03676AE9" w:rsidR="00E93117" w:rsidRDefault="00074DE6">
            <w:pPr>
              <w:spacing w:line="240" w:lineRule="auto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az-Latn-AZ"/>
              </w:rPr>
              <w:t>SİYASİ ANALİTİK, POLİTOLOQ</w:t>
            </w:r>
          </w:p>
          <w:p w14:paraId="2C40468E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F8DED" w14:textId="77777777" w:rsidR="00E93117" w:rsidRDefault="00E93117">
            <w:pPr>
              <w:spacing w:line="240" w:lineRule="auto"/>
              <w:ind w:left="15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3549CDA" w14:textId="77777777" w:rsidR="00E93117" w:rsidRPr="00E93117" w:rsidRDefault="00E93117">
            <w:pPr>
              <w:spacing w:line="240" w:lineRule="auto"/>
              <w:jc w:val="right"/>
              <w:rPr>
                <w:rStyle w:val="Hyperlink"/>
                <w:color w:val="000000" w:themeColor="text1"/>
                <w:lang w:val="en-US"/>
              </w:rPr>
            </w:pPr>
          </w:p>
          <w:p w14:paraId="10125CA5" w14:textId="77777777" w:rsidR="00E93117" w:rsidRDefault="00E93117">
            <w:pPr>
              <w:spacing w:line="240" w:lineRule="auto"/>
              <w:jc w:val="right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B78ECC0" w14:textId="77777777" w:rsidR="00E93117" w:rsidRDefault="00E93117">
            <w:pPr>
              <w:spacing w:line="240" w:lineRule="auto"/>
              <w:jc w:val="right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91F4E2D" w14:textId="77777777" w:rsidR="00E93117" w:rsidRDefault="00E93117">
            <w:pPr>
              <w:spacing w:line="240" w:lineRule="auto"/>
              <w:jc w:val="right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115D883" w14:textId="77777777" w:rsidR="00E50D5A" w:rsidRDefault="00E50D5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hyperlink r:id="rId6" w:history="1">
              <w:r w:rsidR="00E9311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az-Latn-AZ"/>
                </w:rPr>
                <w:t>shehlacalilzade@yahoo.com</w:t>
              </w:r>
            </w:hyperlink>
            <w:r w:rsidR="00E93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  <w:p w14:paraId="2106F8AE" w14:textId="2B4BEF92" w:rsidR="00E93117" w:rsidRPr="00E93117" w:rsidRDefault="00E93117" w:rsidP="00E50D5A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 </w:t>
            </w:r>
            <w:r w:rsidR="00E50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27.06.1992</w:t>
            </w:r>
          </w:p>
          <w:p w14:paraId="237EE701" w14:textId="7F4DB66C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+994 77 568 63 38 </w:t>
            </w:r>
          </w:p>
          <w:p w14:paraId="5670E941" w14:textId="77777777" w:rsidR="00E93117" w:rsidRDefault="00E93117">
            <w:pPr>
              <w:tabs>
                <w:tab w:val="left" w:pos="3110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Bakı, Azərbaycan                                                  </w:t>
            </w:r>
          </w:p>
        </w:tc>
      </w:tr>
      <w:tr w:rsidR="00E93117" w:rsidRPr="00E50D5A" w14:paraId="423DAA53" w14:textId="77777777" w:rsidTr="00E93117">
        <w:trPr>
          <w:trHeight w:val="70"/>
        </w:trPr>
        <w:tc>
          <w:tcPr>
            <w:tcW w:w="7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7DB8B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43E4E58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İŞ TƏCRÜBƏSİ</w:t>
            </w:r>
          </w:p>
          <w:p w14:paraId="5550608E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07951895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Baş məsləhətçi/sektor müdiri</w:t>
            </w:r>
          </w:p>
          <w:p w14:paraId="7DDCBC4E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Sosial Tədqiqatlar Mərkəzi/Daxili siyasətin təhlili departamenti</w:t>
            </w:r>
          </w:p>
          <w:p w14:paraId="1830F4AC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az-Latn-AZ"/>
              </w:rPr>
              <w:t>10/2021 – 03/2026</w:t>
            </w:r>
          </w:p>
          <w:p w14:paraId="29273989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Nailiyyətlər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Öhdəliklər</w:t>
            </w:r>
            <w:proofErr w:type="spellEnd"/>
          </w:p>
          <w:p w14:paraId="39DA8923" w14:textId="0B305F65" w:rsidR="00E85873" w:rsidRPr="00E85873" w:rsidRDefault="00E85873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qlobal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monitorinqi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təhlili</w:t>
            </w:r>
            <w:proofErr w:type="spellEnd"/>
          </w:p>
          <w:p w14:paraId="3372A851" w14:textId="38953855" w:rsidR="00E85873" w:rsidRPr="00E85873" w:rsidRDefault="00E85873" w:rsidP="00E858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3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hesabatlar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məqalələr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brifinqlərin</w:t>
            </w:r>
            <w:proofErr w:type="spellEnd"/>
            <w:r w:rsidR="00E93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3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hazırlanması</w:t>
            </w:r>
            <w:proofErr w:type="spellEnd"/>
          </w:p>
          <w:p w14:paraId="4F9EE474" w14:textId="5BD40277" w:rsidR="00E85873" w:rsidRPr="00E85873" w:rsidRDefault="00E85873" w:rsidP="00E858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Araşdırma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layihələrinin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planlaşdırılması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icrası</w:t>
            </w:r>
            <w:proofErr w:type="spellEnd"/>
          </w:p>
          <w:p w14:paraId="6F6F7641" w14:textId="54ACBA73" w:rsidR="00E85873" w:rsidRPr="00E85873" w:rsidRDefault="00E85873" w:rsidP="00E858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İctimai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rəyin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öyrənilməsi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təhlili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üçün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məlumatların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toplanması</w:t>
            </w:r>
            <w:proofErr w:type="spellEnd"/>
          </w:p>
          <w:p w14:paraId="095BD27C" w14:textId="0B3CDA74" w:rsidR="00E85873" w:rsidRPr="00E85873" w:rsidRDefault="00E85873" w:rsidP="00E858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qurumları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təşkilatlar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əməkdaşlıq</w:t>
            </w:r>
            <w:proofErr w:type="spellEnd"/>
          </w:p>
          <w:p w14:paraId="2ACE4C06" w14:textId="5F253F47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münasibətlər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üzrə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6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386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kanallarına</w:t>
            </w:r>
            <w:proofErr w:type="spellEnd"/>
            <w:r w:rsidR="00386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şərhlərin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verilməsi</w:t>
            </w:r>
            <w:proofErr w:type="spellEnd"/>
          </w:p>
          <w:p w14:paraId="1FBB5935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5A17EC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Tədqiqatçı</w:t>
            </w:r>
            <w:proofErr w:type="spellEnd"/>
          </w:p>
          <w:p w14:paraId="2854B87D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Azlogos.eu, freelance</w:t>
            </w:r>
          </w:p>
          <w:p w14:paraId="553661B6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12/2017 – 10/2021</w:t>
            </w:r>
          </w:p>
          <w:p w14:paraId="224F55D7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Nailiyyətlər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Öhdəliklər</w:t>
            </w:r>
            <w:proofErr w:type="spellEnd"/>
          </w:p>
          <w:p w14:paraId="589CE0F6" w14:textId="77777777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Tədqiqat materiallarının hazırlanması</w:t>
            </w:r>
          </w:p>
          <w:p w14:paraId="62F6B11F" w14:textId="77777777" w:rsidR="00E93117" w:rsidRDefault="00E93117">
            <w:pPr>
              <w:spacing w:line="240" w:lineRule="auto"/>
              <w:ind w:left="9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Müəllif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profili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2CF5D9AA" w14:textId="53499775" w:rsidR="00E93117" w:rsidRDefault="00E50D5A">
            <w:pPr>
              <w:spacing w:line="240" w:lineRule="auto"/>
              <w:ind w:left="99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7" w:history="1">
              <w:r w:rsidR="00E9311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https://azlogos.eu/author/sehla-celilzade/</w:t>
              </w:r>
            </w:hyperlink>
          </w:p>
          <w:p w14:paraId="494449DB" w14:textId="7E8D00E8" w:rsidR="00386882" w:rsidRPr="00386882" w:rsidRDefault="00386882">
            <w:pPr>
              <w:spacing w:line="240" w:lineRule="auto"/>
              <w:ind w:left="99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en-US"/>
              </w:rPr>
            </w:pPr>
            <w:r w:rsidRPr="00386882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en-US"/>
              </w:rPr>
              <w:t>https://caspian-alpine.org/author/shehla-jalilzade/</w:t>
            </w:r>
          </w:p>
          <w:p w14:paraId="6EAC1BB5" w14:textId="77777777" w:rsidR="00E93117" w:rsidRPr="00386882" w:rsidRDefault="00E93117">
            <w:pPr>
              <w:spacing w:line="240" w:lineRule="auto"/>
              <w:rPr>
                <w:b/>
                <w:lang w:val="en-US"/>
              </w:rPr>
            </w:pPr>
          </w:p>
          <w:p w14:paraId="5BAFDD7F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4D13CF6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Məsləhətçi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Qulluqçusu</w:t>
            </w:r>
            <w:proofErr w:type="spellEnd"/>
          </w:p>
          <w:p w14:paraId="6A1C6B74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Rabitə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Yüksək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Texnologiyalar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Nazirliyi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Əməkdaşlıq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Şöbəsi</w:t>
            </w:r>
            <w:proofErr w:type="spellEnd"/>
          </w:p>
          <w:p w14:paraId="5F5322EC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03/2015 – 12/2015</w:t>
            </w:r>
          </w:p>
          <w:p w14:paraId="136F9326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Nailiyyətlər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Öhdəliklər</w:t>
            </w:r>
            <w:proofErr w:type="spellEnd"/>
          </w:p>
          <w:p w14:paraId="3A6CE35C" w14:textId="77777777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Rəsmi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yazışmalar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məktubların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hazırlanması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tədbirlərin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təşkilində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danışıqlarda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iştirak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E5B0FFE" w14:textId="77777777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EUTELSAT, INTELSAT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təşkilatları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əlaqələrin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koordinasiyası</w:t>
            </w:r>
            <w:proofErr w:type="spellEnd"/>
          </w:p>
          <w:p w14:paraId="06817FBC" w14:textId="0268D20D" w:rsidR="00E93117" w:rsidRDefault="00E93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4EE350" w14:textId="0F733C73" w:rsidR="00386882" w:rsidRDefault="00386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E2BDB7" w14:textId="5F94FE0B" w:rsidR="00386882" w:rsidRDefault="00386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E2C502" w14:textId="23ACD5D7" w:rsidR="00386882" w:rsidRDefault="00386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94532D" w14:textId="77777777" w:rsidR="00386882" w:rsidRDefault="00386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18FB20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Əlaqələr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Sektoru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Koordinatoru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966EADE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Münasibətlərin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Araşdırılması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Mərkəzi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(QHT)</w:t>
            </w:r>
          </w:p>
          <w:p w14:paraId="3C4D243C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03/2014 – 10/2014</w:t>
            </w:r>
          </w:p>
          <w:p w14:paraId="7673E69D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Nailiyyətlər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Öhdəliklər</w:t>
            </w:r>
            <w:proofErr w:type="spellEnd"/>
          </w:p>
          <w:p w14:paraId="5763068D" w14:textId="77777777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Təşkilati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işlərin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müxtəlif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tərəflərlə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qurumları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səfirliklər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danışıqların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görüşlərin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təşkili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həyata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keçirilməsində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iştirak</w:t>
            </w:r>
            <w:proofErr w:type="spellEnd"/>
          </w:p>
          <w:p w14:paraId="0CFF3042" w14:textId="77777777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Layihələrin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hazırlanması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idarə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edilməsi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EB1012" w14:textId="77777777" w:rsidR="00E93117" w:rsidRDefault="00E93117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D44FF1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Fərdi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layihə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BMAM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çərçivəsində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hazırladığım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Psixo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-SOS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layihəsi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Azərbaycan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Republikası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Prezidenti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yanında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Gənclər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Fondunun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-ci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qrant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müsabiqəsinin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qalibi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olmuşdur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Layihə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gənclərin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özündən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əminliyi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motivasiyasının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formalaşdırılması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psixoloji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problemlərinin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aradan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qaldırılması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stresin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idarə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olunması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ünsiyyət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əngəllərinin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azaldılması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üçün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təbliğat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maarifləndirmə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məqsədilə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hazırlanmışdır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14:paraId="0C7B0830" w14:textId="294D13B0" w:rsidR="00E93117" w:rsidRDefault="00E93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F90ECC" w14:textId="77777777" w:rsidR="00386882" w:rsidRDefault="00386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F5CFD5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TƏHSİL</w:t>
            </w:r>
          </w:p>
          <w:p w14:paraId="7F3319A2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6B5456" w14:textId="77777777" w:rsidR="00E93117" w:rsidRDefault="00E93117">
            <w:pPr>
              <w:keepNext/>
              <w:keepLines/>
              <w:widowControl w:val="0"/>
              <w:spacing w:before="80" w:line="240" w:lineRule="auto"/>
              <w:ind w:right="300"/>
              <w:outlineLvl w:val="1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Azərbaycan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Dövlət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İqtisad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Universiteti</w:t>
            </w:r>
            <w:proofErr w:type="spellEnd"/>
          </w:p>
          <w:p w14:paraId="3E8F4414" w14:textId="57C94C0B" w:rsidR="00E93117" w:rsidRDefault="00E93117">
            <w:pPr>
              <w:widowControl w:val="0"/>
              <w:spacing w:before="80" w:line="312" w:lineRule="auto"/>
              <w:ind w:right="300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Türk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Dünyası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İşletme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Fakültesi</w:t>
            </w:r>
            <w:proofErr w:type="spellEnd"/>
          </w:p>
          <w:p w14:paraId="19338F21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09/2013-05/2015           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Azərbaycan</w:t>
            </w:r>
            <w:proofErr w:type="spellEnd"/>
          </w:p>
          <w:p w14:paraId="6A06B2FD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Elmi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iş</w:t>
            </w:r>
            <w:proofErr w:type="spellEnd"/>
          </w:p>
          <w:p w14:paraId="1E0D7120" w14:textId="685972F6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Münasibətlər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Diplomatiya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ixtisası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üzrə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magistr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türcə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təhsil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/</w:t>
            </w:r>
            <w:bookmarkStart w:id="1" w:name="_7vtcyzeczjot"/>
            <w:bookmarkEnd w:id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Diplom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QHT-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lərin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Münasibətlərdə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Azərbaycan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nümunəsi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türcə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  <w:p w14:paraId="04B98A9B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3D87979" w14:textId="77777777" w:rsidR="00E93117" w:rsidRDefault="00E93117">
            <w:pPr>
              <w:keepNext/>
              <w:keepLines/>
              <w:widowControl w:val="0"/>
              <w:spacing w:before="80" w:line="240" w:lineRule="auto"/>
              <w:ind w:right="300"/>
              <w:outlineLvl w:val="1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Azərbaycan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Dillər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Universiteti</w:t>
            </w:r>
            <w:proofErr w:type="spellEnd"/>
          </w:p>
          <w:p w14:paraId="52B9040D" w14:textId="0CF46E4F" w:rsidR="00E93117" w:rsidRDefault="00E93117">
            <w:pPr>
              <w:spacing w:line="240" w:lineRule="auto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Regionşünaslıq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və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Münasibətlər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Fakültəsi</w:t>
            </w:r>
            <w:proofErr w:type="spellEnd"/>
          </w:p>
          <w:p w14:paraId="1EDD528C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09/2009-05/2013           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Azərbaycan</w:t>
            </w:r>
            <w:proofErr w:type="spellEnd"/>
          </w:p>
          <w:p w14:paraId="2BB486F3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Praktiki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təcrübə</w:t>
            </w:r>
            <w:proofErr w:type="spellEnd"/>
          </w:p>
          <w:p w14:paraId="47A9D3B2" w14:textId="77777777" w:rsidR="00E93117" w:rsidRDefault="00E93117" w:rsidP="00246F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Beynəlxalq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Münasibətlər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ixtisası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üzrə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Azərbaycan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Respublikası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Xarici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İşlər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Nazirliyində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praktiki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təcrübə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aprel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-may 2013)</w:t>
            </w:r>
          </w:p>
          <w:p w14:paraId="592B2F13" w14:textId="77777777" w:rsidR="00E93117" w:rsidRDefault="00E93117">
            <w:pPr>
              <w:pStyle w:val="List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8B9DCD1" w14:textId="77777777" w:rsidR="00E93117" w:rsidRDefault="00E93117">
            <w:pPr>
              <w:keepNext/>
              <w:keepLines/>
              <w:widowControl w:val="0"/>
              <w:spacing w:before="80" w:line="240" w:lineRule="auto"/>
              <w:ind w:right="300"/>
              <w:outlineLvl w:val="1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Sumqayıt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ş</w:t>
            </w:r>
            <w:bookmarkStart w:id="2" w:name="_czfiadnsgnzp"/>
            <w:bookmarkEnd w:id="2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əhər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11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saylı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tam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orta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məktəb</w:t>
            </w:r>
            <w:proofErr w:type="spellEnd"/>
          </w:p>
          <w:p w14:paraId="3D5933DD" w14:textId="4A9C48FE" w:rsidR="00E93117" w:rsidRDefault="00E93117">
            <w:pPr>
              <w:spacing w:line="240" w:lineRule="auto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09/1998-05/2009           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Sumqayıt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Azərbaycan</w:t>
            </w:r>
            <w:proofErr w:type="spellEnd"/>
          </w:p>
          <w:p w14:paraId="68A91B40" w14:textId="77777777" w:rsidR="00BA1D91" w:rsidRPr="00BA1D91" w:rsidRDefault="00BA1D91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en-US"/>
              </w:rPr>
            </w:pPr>
          </w:p>
          <w:p w14:paraId="5FB506C3" w14:textId="2497A31E" w:rsidR="00E93117" w:rsidRDefault="00E93117">
            <w:pPr>
              <w:keepNext/>
              <w:keepLines/>
              <w:widowControl w:val="0"/>
              <w:spacing w:before="80" w:line="240" w:lineRule="auto"/>
              <w:ind w:right="300"/>
              <w:outlineLvl w:val="1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Qara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Qarayev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adı</w:t>
            </w:r>
            <w:r w:rsidR="00BA1D91"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Sumqayıt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şəhər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saylı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musiqi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məktəbi</w:t>
            </w:r>
            <w:proofErr w:type="spellEnd"/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ED14E77" w14:textId="77777777" w:rsidR="00E93117" w:rsidRDefault="00E93117">
            <w:pPr>
              <w:keepNext/>
              <w:keepLines/>
              <w:widowControl w:val="0"/>
              <w:spacing w:before="80" w:line="240" w:lineRule="auto"/>
              <w:ind w:right="300"/>
              <w:outlineLvl w:val="1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erriweather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Piano </w:t>
            </w:r>
            <w:proofErr w:type="spellStart"/>
            <w:r>
              <w:rPr>
                <w:rFonts w:ascii="Times New Roman" w:eastAsia="Merriweather" w:hAnsi="Times New Roman" w:cs="Times New Roman"/>
                <w:color w:val="000000" w:themeColor="text1"/>
                <w:sz w:val="24"/>
                <w:szCs w:val="24"/>
                <w:lang w:val="en-US"/>
              </w:rPr>
              <w:t>kursu</w:t>
            </w:r>
            <w:proofErr w:type="spellEnd"/>
          </w:p>
          <w:p w14:paraId="7EBC0D15" w14:textId="77777777" w:rsidR="00E93117" w:rsidRDefault="00E93117">
            <w:pPr>
              <w:keepNext/>
              <w:keepLines/>
              <w:widowControl w:val="0"/>
              <w:spacing w:before="80" w:line="240" w:lineRule="auto"/>
              <w:ind w:right="300"/>
              <w:outlineLvl w:val="2"/>
              <w:rPr>
                <w:rFonts w:ascii="Times New Roman" w:eastAsia="Open Sans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eastAsia="Open Sans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09/1999-05/2005</w:t>
            </w: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Sumqayıt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Azərbaycan</w:t>
            </w:r>
            <w:bookmarkStart w:id="3" w:name="_jhv78pp9wtzd"/>
            <w:bookmarkEnd w:id="3"/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EE760" w14:textId="77D7DDAA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9DC20F8" w14:textId="3954C59A" w:rsidR="00BA1D91" w:rsidRDefault="00E93117" w:rsidP="00BA1D9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BACARIQLAR</w:t>
            </w:r>
          </w:p>
          <w:p w14:paraId="042D79B1" w14:textId="77777777" w:rsidR="00BA1D91" w:rsidRDefault="00BA1D91" w:rsidP="00BA1D9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9F1EC4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təhlil</w:t>
            </w:r>
            <w:proofErr w:type="spellEnd"/>
          </w:p>
          <w:p w14:paraId="0F6C25DD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təhlil</w:t>
            </w:r>
            <w:proofErr w:type="spellEnd"/>
          </w:p>
          <w:p w14:paraId="42F54EE6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SPSS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analizi</w:t>
            </w:r>
            <w:proofErr w:type="spellEnd"/>
          </w:p>
          <w:p w14:paraId="0223A243" w14:textId="5E9F5B18" w:rsidR="00E93117" w:rsidRDefault="00E93117" w:rsidP="00BA1D9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proqramları</w:t>
            </w:r>
            <w:proofErr w:type="spellEnd"/>
          </w:p>
          <w:p w14:paraId="22768EE6" w14:textId="77777777" w:rsidR="00BA1D91" w:rsidRDefault="00BA1D91" w:rsidP="00BA1D9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510D57" w14:textId="77777777" w:rsidR="00BA1D91" w:rsidRDefault="00BA1D9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B24E61" w14:textId="5FA23F7C" w:rsidR="00E93117" w:rsidRDefault="00E93117" w:rsidP="00BA1D9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DİL BİLİKLƏRİ</w:t>
            </w:r>
          </w:p>
          <w:p w14:paraId="6E6A5D1F" w14:textId="77777777" w:rsidR="00BA1D91" w:rsidRPr="00BA1D91" w:rsidRDefault="00BA1D91" w:rsidP="00BA1D9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275AD50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İngilis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</w:t>
            </w:r>
            <w:proofErr w:type="spellEnd"/>
          </w:p>
          <w:p w14:paraId="2786BA3E" w14:textId="3863D902" w:rsidR="00E93117" w:rsidRPr="00BA1D91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Əla</w:t>
            </w:r>
            <w:proofErr w:type="spellEnd"/>
            <w:r w:rsidR="00BA1D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09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Professional</w:t>
            </w:r>
            <w:r w:rsidR="00BA1D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proficiency</w:t>
            </w:r>
          </w:p>
          <w:p w14:paraId="66D29A53" w14:textId="77777777" w:rsidR="00BA1D91" w:rsidRDefault="00BA1D91" w:rsidP="00BA1D9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6A3B0D1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</w:t>
            </w:r>
            <w:proofErr w:type="spellEnd"/>
          </w:p>
          <w:p w14:paraId="00C32908" w14:textId="52EC8BF6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Yüksək</w:t>
            </w:r>
            <w:proofErr w:type="spellEnd"/>
            <w:r w:rsidR="0009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/Working proficiency</w:t>
            </w:r>
          </w:p>
          <w:p w14:paraId="570ACE78" w14:textId="77777777" w:rsidR="00BA1D91" w:rsidRDefault="00BA1D91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A09C8FC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</w:t>
            </w:r>
            <w:proofErr w:type="spellEnd"/>
          </w:p>
          <w:p w14:paraId="4470446A" w14:textId="6263AD35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Əla</w:t>
            </w:r>
            <w:proofErr w:type="spellEnd"/>
            <w:r w:rsidR="0009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/Bilingual</w:t>
            </w:r>
          </w:p>
          <w:p w14:paraId="10F2DFC9" w14:textId="77777777" w:rsidR="00BA1D91" w:rsidRDefault="00BA1D91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1FD65C9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Azərbaycan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</w:t>
            </w:r>
            <w:proofErr w:type="spellEnd"/>
          </w:p>
          <w:p w14:paraId="11368A3E" w14:textId="5B9B826D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dili</w:t>
            </w:r>
            <w:proofErr w:type="spellEnd"/>
            <w:r w:rsidR="0009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/Native</w:t>
            </w:r>
          </w:p>
          <w:p w14:paraId="7462252B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438C8BF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17A3768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8AC598A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6F3C4EB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0D657A4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9ED1A7A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1D8360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45D789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6A7E8F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85FAFC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BFA5083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EFAFEB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23CADCE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CE46CBD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22C4B47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850BA9B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C13C803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ED1706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B990571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7285BC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81544A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88B704E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601683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94C5F94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1FB8F40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B365F7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F5B74CC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29C7534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748FD1F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234EB3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1895536" w14:textId="77777777" w:rsidR="00E93117" w:rsidRDefault="00E931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C96AABF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B2128B8" w14:textId="77777777" w:rsidR="00E93117" w:rsidRDefault="00E93117">
            <w:pPr>
              <w:pStyle w:val="Heading1"/>
              <w:spacing w:before="80" w:line="240" w:lineRule="auto"/>
              <w:jc w:val="righ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TƏLİMLƏR/</w:t>
            </w:r>
          </w:p>
          <w:p w14:paraId="3223F1B0" w14:textId="77777777" w:rsidR="00E93117" w:rsidRDefault="00E93117">
            <w:pPr>
              <w:pStyle w:val="Heading1"/>
              <w:spacing w:before="80" w:line="240" w:lineRule="auto"/>
              <w:jc w:val="righ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SERTİFİKATLAR</w:t>
            </w:r>
          </w:p>
          <w:p w14:paraId="27FBB46C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4551A5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Business Management School </w:t>
            </w:r>
          </w:p>
          <w:p w14:paraId="445A32E8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16.01-13.02/2021     </w:t>
            </w:r>
          </w:p>
          <w:p w14:paraId="535FD3CF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Azərbaycan</w:t>
            </w:r>
            <w:proofErr w:type="spellEnd"/>
          </w:p>
          <w:p w14:paraId="1E4D8AC3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Təlim</w:t>
            </w:r>
            <w:proofErr w:type="spellEnd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color w:val="ED7D31" w:themeColor="accent2"/>
                <w:sz w:val="24"/>
                <w:szCs w:val="24"/>
                <w:lang w:val="en-US"/>
              </w:rPr>
              <w:t>Kurs</w:t>
            </w:r>
            <w:proofErr w:type="spellEnd"/>
          </w:p>
          <w:p w14:paraId="1FD11729" w14:textId="77777777" w:rsidR="00E93117" w:rsidRDefault="00E93117" w:rsidP="00246FD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9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Layihələrin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idarəedilməsi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təlimi</w:t>
            </w:r>
            <w:proofErr w:type="spellEnd"/>
          </w:p>
          <w:p w14:paraId="33723BD7" w14:textId="7777777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61C31B" w14:textId="2D0B37B7" w:rsidR="00E93117" w:rsidRDefault="00E9311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3B0DFA" w14:textId="325975DC" w:rsidR="00E93117" w:rsidRDefault="00BA1D91" w:rsidP="00BA1D91">
            <w:pPr>
              <w:widowControl w:val="0"/>
              <w:spacing w:before="80" w:line="240" w:lineRule="auto"/>
              <w:jc w:val="right"/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Fəxri Fərman </w:t>
            </w:r>
            <w:r w:rsidR="00E93117">
              <w:rPr>
                <w:rFonts w:ascii="Times New Roman" w:eastAsia="Merriweather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2009</w:t>
            </w:r>
            <w:r w:rsidR="00E93117">
              <w:rPr>
                <w:rFonts w:ascii="Times New Roman" w:eastAsia="Merriweather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eastAsia="Merriweather" w:hAnsi="Times New Roman" w:cs="Times New Roman"/>
                <w:color w:val="000000" w:themeColor="text1"/>
                <w:sz w:val="24"/>
                <w:szCs w:val="24"/>
                <w:lang w:val="az-Latn-AZ"/>
              </w:rPr>
              <w:t>U</w:t>
            </w:r>
            <w:r w:rsidR="00E93117">
              <w:rPr>
                <w:rFonts w:ascii="Times New Roman" w:eastAsia="Merriweather" w:hAnsi="Times New Roman" w:cs="Times New Roman"/>
                <w:color w:val="000000" w:themeColor="text1"/>
                <w:sz w:val="24"/>
                <w:szCs w:val="24"/>
                <w:lang w:val="az-Latn-AZ"/>
              </w:rPr>
              <w:t>niversitetə qəbul imtahanında 651 bal topladığıma görə təqdim olunmuşdur.</w:t>
            </w:r>
          </w:p>
          <w:p w14:paraId="58940982" w14:textId="77777777" w:rsidR="00E93117" w:rsidRDefault="00E93117">
            <w:pPr>
              <w:pStyle w:val="Normal1"/>
              <w:spacing w:before="8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14:paraId="758E8444" w14:textId="77777777" w:rsidR="00746285" w:rsidRPr="00386882" w:rsidRDefault="00746285">
      <w:pPr>
        <w:rPr>
          <w:lang w:val="en-US"/>
        </w:rPr>
      </w:pPr>
    </w:p>
    <w:sectPr w:rsidR="00746285" w:rsidRPr="00386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519C9"/>
    <w:multiLevelType w:val="hybridMultilevel"/>
    <w:tmpl w:val="C450C578"/>
    <w:lvl w:ilvl="0" w:tplc="2FFC493E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ED7D31" w:themeColor="accent2"/>
      </w:rPr>
    </w:lvl>
    <w:lvl w:ilvl="1" w:tplc="041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594F7822"/>
    <w:multiLevelType w:val="hybridMultilevel"/>
    <w:tmpl w:val="A754E732"/>
    <w:lvl w:ilvl="0" w:tplc="EB827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85"/>
    <w:rsid w:val="00074DE6"/>
    <w:rsid w:val="00096430"/>
    <w:rsid w:val="00133858"/>
    <w:rsid w:val="00386882"/>
    <w:rsid w:val="006D6037"/>
    <w:rsid w:val="00746285"/>
    <w:rsid w:val="009A769F"/>
    <w:rsid w:val="00BA1D91"/>
    <w:rsid w:val="00E50D5A"/>
    <w:rsid w:val="00E85873"/>
    <w:rsid w:val="00E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2F9E"/>
  <w15:chartTrackingRefBased/>
  <w15:docId w15:val="{EFC6ACDB-022B-4DB1-BECC-AA91EBB4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117"/>
    <w:pPr>
      <w:spacing w:line="25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1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Hyperlink">
    <w:name w:val="Hyperlink"/>
    <w:basedOn w:val="DefaultParagraphFont"/>
    <w:uiPriority w:val="99"/>
    <w:unhideWhenUsed/>
    <w:rsid w:val="00E9311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3117"/>
    <w:pPr>
      <w:ind w:left="720"/>
      <w:contextualSpacing/>
    </w:pPr>
  </w:style>
  <w:style w:type="paragraph" w:customStyle="1" w:styleId="Normal1">
    <w:name w:val="Normal1"/>
    <w:uiPriority w:val="99"/>
    <w:rsid w:val="00E93117"/>
    <w:pPr>
      <w:widowControl w:val="0"/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</w:rPr>
  </w:style>
  <w:style w:type="table" w:styleId="TableGrid">
    <w:name w:val="Table Grid"/>
    <w:basedOn w:val="TableNormal"/>
    <w:uiPriority w:val="39"/>
    <w:rsid w:val="00E9311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logos.eu/author/sehla-celilza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hlacalilzade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2026-04-22T06:42:00Z</dcterms:created>
  <dcterms:modified xsi:type="dcterms:W3CDTF">2026-05-02T09:22:00Z</dcterms:modified>
</cp:coreProperties>
</file>